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BCA9" w14:textId="4B7F2CE7" w:rsidR="00840F49" w:rsidRDefault="00840F49" w:rsidP="00840F49">
      <w:pPr>
        <w:pStyle w:val="Sansinterligne"/>
        <w:jc w:val="center"/>
        <w:rPr>
          <w:sz w:val="22"/>
          <w:szCs w:val="22"/>
        </w:rPr>
      </w:pPr>
      <w:r>
        <w:rPr>
          <w:noProof/>
          <w:sz w:val="22"/>
          <w:szCs w:val="22"/>
        </w:rPr>
        <w:drawing>
          <wp:anchor distT="0" distB="0" distL="114300" distR="114300" simplePos="0" relativeHeight="251660288" behindDoc="0" locked="0" layoutInCell="1" allowOverlap="1" wp14:anchorId="20A13386" wp14:editId="56388FD7">
            <wp:simplePos x="0" y="0"/>
            <wp:positionH relativeFrom="column">
              <wp:posOffset>6124575</wp:posOffset>
            </wp:positionH>
            <wp:positionV relativeFrom="paragraph">
              <wp:posOffset>0</wp:posOffset>
            </wp:positionV>
            <wp:extent cx="463550" cy="46926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469265"/>
                    </a:xfrm>
                    <a:prstGeom prst="rect">
                      <a:avLst/>
                    </a:prstGeom>
                    <a:noFill/>
                  </pic:spPr>
                </pic:pic>
              </a:graphicData>
            </a:graphic>
          </wp:anchor>
        </w:drawing>
      </w:r>
      <w:r>
        <w:rPr>
          <w:noProof/>
          <w:sz w:val="22"/>
          <w:szCs w:val="22"/>
        </w:rPr>
        <w:drawing>
          <wp:anchor distT="0" distB="0" distL="114300" distR="114300" simplePos="0" relativeHeight="251659264" behindDoc="0" locked="0" layoutInCell="1" allowOverlap="1" wp14:anchorId="02BB5AA2" wp14:editId="07492BB6">
            <wp:simplePos x="0" y="0"/>
            <wp:positionH relativeFrom="column">
              <wp:posOffset>733425</wp:posOffset>
            </wp:positionH>
            <wp:positionV relativeFrom="paragraph">
              <wp:posOffset>0</wp:posOffset>
            </wp:positionV>
            <wp:extent cx="646430" cy="8108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810895"/>
                    </a:xfrm>
                    <a:prstGeom prst="rect">
                      <a:avLst/>
                    </a:prstGeom>
                    <a:noFill/>
                  </pic:spPr>
                </pic:pic>
              </a:graphicData>
            </a:graphic>
          </wp:anchor>
        </w:drawing>
      </w:r>
      <w:r>
        <w:rPr>
          <w:noProof/>
          <w:sz w:val="22"/>
          <w:szCs w:val="22"/>
        </w:rPr>
        <w:drawing>
          <wp:anchor distT="0" distB="0" distL="114300" distR="114300" simplePos="0" relativeHeight="251658240" behindDoc="0" locked="0" layoutInCell="1" allowOverlap="1" wp14:anchorId="08EE0F4F" wp14:editId="6D99891B">
            <wp:simplePos x="0" y="0"/>
            <wp:positionH relativeFrom="column">
              <wp:posOffset>-104775</wp:posOffset>
            </wp:positionH>
            <wp:positionV relativeFrom="paragraph">
              <wp:posOffset>0</wp:posOffset>
            </wp:positionV>
            <wp:extent cx="780415" cy="72517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725170"/>
                    </a:xfrm>
                    <a:prstGeom prst="rect">
                      <a:avLst/>
                    </a:prstGeom>
                    <a:noFill/>
                  </pic:spPr>
                </pic:pic>
              </a:graphicData>
            </a:graphic>
          </wp:anchor>
        </w:drawing>
      </w:r>
    </w:p>
    <w:p w14:paraId="2A46A475" w14:textId="31276174" w:rsidR="00840F49" w:rsidRDefault="00840F49" w:rsidP="00840F49">
      <w:pPr>
        <w:pStyle w:val="Sansinterligne"/>
        <w:jc w:val="center"/>
        <w:rPr>
          <w:sz w:val="22"/>
          <w:szCs w:val="22"/>
        </w:rPr>
      </w:pPr>
    </w:p>
    <w:p w14:paraId="6C311C47" w14:textId="309E2147" w:rsidR="009D633A" w:rsidRPr="00840F49" w:rsidRDefault="009D633A" w:rsidP="00840F49">
      <w:pPr>
        <w:pStyle w:val="Default"/>
        <w:jc w:val="center"/>
        <w:rPr>
          <w:b/>
          <w:bCs/>
          <w:sz w:val="28"/>
          <w:szCs w:val="28"/>
          <w:u w:val="single"/>
        </w:rPr>
      </w:pPr>
      <w:r w:rsidRPr="00840F49">
        <w:rPr>
          <w:b/>
          <w:bCs/>
          <w:sz w:val="28"/>
          <w:szCs w:val="28"/>
          <w:u w:val="single"/>
        </w:rPr>
        <w:t>Règlement tournoi de Doubles</w:t>
      </w:r>
      <w:r w:rsidR="00174AD2" w:rsidRPr="00840F49">
        <w:rPr>
          <w:b/>
          <w:bCs/>
          <w:sz w:val="28"/>
          <w:szCs w:val="28"/>
          <w:u w:val="single"/>
        </w:rPr>
        <w:t xml:space="preserve"> – GUIPAVAS</w:t>
      </w:r>
      <w:r w:rsidR="00174AD2" w:rsidRPr="00A620B4">
        <w:rPr>
          <w:b/>
          <w:bCs/>
          <w:color w:val="auto"/>
          <w:sz w:val="28"/>
          <w:szCs w:val="28"/>
          <w:u w:val="single"/>
        </w:rPr>
        <w:t xml:space="preserve"> 202</w:t>
      </w:r>
      <w:r w:rsidR="00657BAD" w:rsidRPr="00A620B4">
        <w:rPr>
          <w:b/>
          <w:bCs/>
          <w:color w:val="auto"/>
          <w:sz w:val="28"/>
          <w:szCs w:val="28"/>
          <w:u w:val="single"/>
        </w:rPr>
        <w:t>3</w:t>
      </w:r>
    </w:p>
    <w:p w14:paraId="3316C5CE" w14:textId="77777777" w:rsidR="003F7307" w:rsidRPr="00840F49" w:rsidRDefault="003F7307" w:rsidP="003F7307">
      <w:pPr>
        <w:pStyle w:val="Sansinterligne"/>
        <w:jc w:val="both"/>
        <w:rPr>
          <w:sz w:val="22"/>
          <w:szCs w:val="22"/>
        </w:rPr>
      </w:pPr>
    </w:p>
    <w:p w14:paraId="0BAF4CFA" w14:textId="1460DC06" w:rsidR="009D633A" w:rsidRPr="00840F49" w:rsidRDefault="009D633A" w:rsidP="003F7307">
      <w:pPr>
        <w:pStyle w:val="Sansinterligne"/>
        <w:jc w:val="both"/>
        <w:rPr>
          <w:sz w:val="22"/>
          <w:szCs w:val="22"/>
        </w:rPr>
      </w:pPr>
      <w:bookmarkStart w:id="0" w:name="_Hlk100213391"/>
      <w:r w:rsidRPr="00840F49">
        <w:rPr>
          <w:sz w:val="22"/>
          <w:szCs w:val="22"/>
        </w:rPr>
        <w:t>Le club GDR Tennis de Table, vous invite le </w:t>
      </w:r>
      <w:r w:rsidRPr="00A620B4">
        <w:rPr>
          <w:b/>
          <w:bCs/>
          <w:sz w:val="22"/>
          <w:szCs w:val="22"/>
        </w:rPr>
        <w:t xml:space="preserve">mercredi </w:t>
      </w:r>
      <w:r w:rsidR="001F3EC3">
        <w:rPr>
          <w:b/>
          <w:bCs/>
          <w:sz w:val="22"/>
          <w:szCs w:val="22"/>
        </w:rPr>
        <w:t xml:space="preserve">8 </w:t>
      </w:r>
      <w:r w:rsidRPr="00A620B4">
        <w:rPr>
          <w:b/>
          <w:bCs/>
          <w:sz w:val="22"/>
          <w:szCs w:val="22"/>
        </w:rPr>
        <w:t>mai 20</w:t>
      </w:r>
      <w:r w:rsidR="002A35AA" w:rsidRPr="00A620B4">
        <w:rPr>
          <w:b/>
          <w:bCs/>
          <w:sz w:val="22"/>
          <w:szCs w:val="22"/>
        </w:rPr>
        <w:t>2</w:t>
      </w:r>
      <w:r w:rsidR="001F3EC3">
        <w:rPr>
          <w:b/>
          <w:bCs/>
          <w:sz w:val="22"/>
          <w:szCs w:val="22"/>
        </w:rPr>
        <w:t>4</w:t>
      </w:r>
      <w:r w:rsidRPr="00A620B4">
        <w:rPr>
          <w:sz w:val="22"/>
          <w:szCs w:val="22"/>
        </w:rPr>
        <w:t> </w:t>
      </w:r>
      <w:r w:rsidRPr="00840F49">
        <w:rPr>
          <w:sz w:val="22"/>
          <w:szCs w:val="22"/>
        </w:rPr>
        <w:t>à un tournoi de doubles.</w:t>
      </w:r>
    </w:p>
    <w:bookmarkEnd w:id="0"/>
    <w:p w14:paraId="5DA0E5D3" w14:textId="77777777" w:rsidR="00254FA8" w:rsidRPr="00840F49" w:rsidRDefault="00254FA8" w:rsidP="00254FA8">
      <w:pPr>
        <w:pStyle w:val="Default"/>
        <w:jc w:val="both"/>
        <w:rPr>
          <w:sz w:val="22"/>
          <w:szCs w:val="22"/>
        </w:rPr>
      </w:pPr>
    </w:p>
    <w:p w14:paraId="26E78108" w14:textId="77777777" w:rsidR="005A77BF" w:rsidRDefault="003F7307" w:rsidP="005A77BF">
      <w:pPr>
        <w:pStyle w:val="Default"/>
        <w:numPr>
          <w:ilvl w:val="0"/>
          <w:numId w:val="5"/>
        </w:numPr>
        <w:spacing w:after="147"/>
        <w:jc w:val="both"/>
        <w:rPr>
          <w:sz w:val="22"/>
          <w:szCs w:val="22"/>
        </w:rPr>
      </w:pPr>
      <w:r w:rsidRPr="00840F49">
        <w:rPr>
          <w:sz w:val="22"/>
          <w:szCs w:val="22"/>
        </w:rPr>
        <w:t>Il est ouvert aux licenciés FFTT, FSGT, UFOLEP ainsi qu'aux non-licenciés.</w:t>
      </w:r>
    </w:p>
    <w:p w14:paraId="1CA7209B" w14:textId="77777777" w:rsidR="005A77BF" w:rsidRDefault="003F7307" w:rsidP="005A77BF">
      <w:pPr>
        <w:pStyle w:val="Default"/>
        <w:numPr>
          <w:ilvl w:val="0"/>
          <w:numId w:val="5"/>
        </w:numPr>
        <w:spacing w:after="147"/>
        <w:jc w:val="both"/>
        <w:rPr>
          <w:sz w:val="22"/>
          <w:szCs w:val="22"/>
        </w:rPr>
      </w:pPr>
      <w:r w:rsidRPr="005A77BF">
        <w:rPr>
          <w:sz w:val="22"/>
          <w:szCs w:val="22"/>
        </w:rPr>
        <w:t xml:space="preserve">Le tournoi a lieu sur </w:t>
      </w:r>
      <w:r w:rsidR="00B806BA" w:rsidRPr="005A77BF">
        <w:rPr>
          <w:sz w:val="22"/>
          <w:szCs w:val="22"/>
        </w:rPr>
        <w:t>44</w:t>
      </w:r>
      <w:r w:rsidRPr="005A77BF">
        <w:rPr>
          <w:sz w:val="22"/>
          <w:szCs w:val="22"/>
        </w:rPr>
        <w:t xml:space="preserve"> tables au Complexe Sportif de </w:t>
      </w:r>
      <w:r w:rsidR="000B057C" w:rsidRPr="005A77BF">
        <w:rPr>
          <w:sz w:val="22"/>
          <w:szCs w:val="22"/>
        </w:rPr>
        <w:t>KERCOCO</w:t>
      </w:r>
      <w:r w:rsidRPr="005A77BF">
        <w:rPr>
          <w:sz w:val="22"/>
          <w:szCs w:val="22"/>
        </w:rPr>
        <w:t xml:space="preserve"> – 29490 GUIPAVAS</w:t>
      </w:r>
    </w:p>
    <w:p w14:paraId="369DDFD7" w14:textId="77777777" w:rsidR="005A77BF" w:rsidRDefault="003C6E04" w:rsidP="005A77BF">
      <w:pPr>
        <w:pStyle w:val="Default"/>
        <w:numPr>
          <w:ilvl w:val="0"/>
          <w:numId w:val="5"/>
        </w:numPr>
        <w:spacing w:after="147"/>
        <w:jc w:val="both"/>
        <w:rPr>
          <w:sz w:val="22"/>
          <w:szCs w:val="22"/>
        </w:rPr>
      </w:pPr>
      <w:r w:rsidRPr="005A77BF">
        <w:rPr>
          <w:sz w:val="22"/>
          <w:szCs w:val="22"/>
        </w:rPr>
        <w:t>3</w:t>
      </w:r>
      <w:r w:rsidR="003F7307" w:rsidRPr="005A77BF">
        <w:rPr>
          <w:sz w:val="22"/>
          <w:szCs w:val="22"/>
        </w:rPr>
        <w:t xml:space="preserve"> tableaux sont proposés</w:t>
      </w:r>
      <w:r w:rsidR="005A77BF">
        <w:rPr>
          <w:sz w:val="22"/>
          <w:szCs w:val="22"/>
        </w:rPr>
        <w:t> :</w:t>
      </w:r>
    </w:p>
    <w:p w14:paraId="648407FA" w14:textId="1D8CA9F1" w:rsidR="005A77BF" w:rsidRDefault="009D633A" w:rsidP="005A77BF">
      <w:pPr>
        <w:pStyle w:val="Default"/>
        <w:numPr>
          <w:ilvl w:val="1"/>
          <w:numId w:val="5"/>
        </w:numPr>
        <w:spacing w:after="147"/>
        <w:jc w:val="both"/>
        <w:rPr>
          <w:sz w:val="22"/>
          <w:szCs w:val="22"/>
        </w:rPr>
      </w:pPr>
      <w:proofErr w:type="gramStart"/>
      <w:r w:rsidRPr="005A77BF">
        <w:rPr>
          <w:sz w:val="22"/>
          <w:szCs w:val="22"/>
        </w:rPr>
        <w:t>tableau</w:t>
      </w:r>
      <w:proofErr w:type="gramEnd"/>
      <w:r w:rsidRPr="005A77BF">
        <w:rPr>
          <w:sz w:val="22"/>
          <w:szCs w:val="22"/>
        </w:rPr>
        <w:t xml:space="preserve"> </w:t>
      </w:r>
      <w:r w:rsidR="002A35AA" w:rsidRPr="005A77BF">
        <w:rPr>
          <w:sz w:val="22"/>
          <w:szCs w:val="22"/>
        </w:rPr>
        <w:t>A</w:t>
      </w:r>
      <w:r w:rsidRPr="005A77BF">
        <w:rPr>
          <w:sz w:val="22"/>
          <w:szCs w:val="22"/>
        </w:rPr>
        <w:t xml:space="preserve"> à 1</w:t>
      </w:r>
      <w:r w:rsidR="001F3EC3">
        <w:rPr>
          <w:sz w:val="22"/>
          <w:szCs w:val="22"/>
        </w:rPr>
        <w:t>7</w:t>
      </w:r>
      <w:r w:rsidR="00174AD2" w:rsidRPr="005A77BF">
        <w:rPr>
          <w:sz w:val="22"/>
          <w:szCs w:val="22"/>
        </w:rPr>
        <w:t xml:space="preserve"> </w:t>
      </w:r>
      <w:r w:rsidRPr="005A77BF">
        <w:rPr>
          <w:sz w:val="22"/>
          <w:szCs w:val="22"/>
        </w:rPr>
        <w:t>h</w:t>
      </w:r>
      <w:r w:rsidR="00174AD2" w:rsidRPr="005A77BF">
        <w:rPr>
          <w:sz w:val="22"/>
          <w:szCs w:val="22"/>
        </w:rPr>
        <w:t xml:space="preserve"> </w:t>
      </w:r>
      <w:r w:rsidRPr="005A77BF">
        <w:rPr>
          <w:sz w:val="22"/>
          <w:szCs w:val="22"/>
        </w:rPr>
        <w:t>: Cumul des 2 joueurs inférieur ou égal à 1</w:t>
      </w:r>
      <w:r w:rsidR="003C6E04" w:rsidRPr="005A77BF">
        <w:rPr>
          <w:sz w:val="22"/>
          <w:szCs w:val="22"/>
        </w:rPr>
        <w:t>4</w:t>
      </w:r>
      <w:r w:rsidRPr="005A77BF">
        <w:rPr>
          <w:sz w:val="22"/>
          <w:szCs w:val="22"/>
        </w:rPr>
        <w:t xml:space="preserve">00 points </w:t>
      </w:r>
      <w:r w:rsidR="00174AD2" w:rsidRPr="005A77BF">
        <w:rPr>
          <w:sz w:val="22"/>
          <w:szCs w:val="22"/>
        </w:rPr>
        <w:t>(4</w:t>
      </w:r>
      <w:r w:rsidR="00BE3EE9" w:rsidRPr="005A77BF">
        <w:rPr>
          <w:sz w:val="22"/>
          <w:szCs w:val="22"/>
        </w:rPr>
        <w:t>8 équipes max</w:t>
      </w:r>
      <w:r w:rsidR="00174AD2" w:rsidRPr="005A77BF">
        <w:rPr>
          <w:sz w:val="22"/>
          <w:szCs w:val="22"/>
        </w:rPr>
        <w:t>)</w:t>
      </w:r>
    </w:p>
    <w:p w14:paraId="1AA9EED2" w14:textId="61979316" w:rsidR="005A77BF" w:rsidRDefault="009D633A" w:rsidP="005A77BF">
      <w:pPr>
        <w:pStyle w:val="Default"/>
        <w:numPr>
          <w:ilvl w:val="1"/>
          <w:numId w:val="5"/>
        </w:numPr>
        <w:spacing w:after="147"/>
        <w:jc w:val="both"/>
        <w:rPr>
          <w:sz w:val="22"/>
          <w:szCs w:val="22"/>
        </w:rPr>
      </w:pPr>
      <w:proofErr w:type="gramStart"/>
      <w:r w:rsidRPr="005A77BF">
        <w:rPr>
          <w:sz w:val="22"/>
          <w:szCs w:val="22"/>
        </w:rPr>
        <w:t>tableau</w:t>
      </w:r>
      <w:proofErr w:type="gramEnd"/>
      <w:r w:rsidRPr="005A77BF">
        <w:rPr>
          <w:sz w:val="22"/>
          <w:szCs w:val="22"/>
        </w:rPr>
        <w:t xml:space="preserve"> </w:t>
      </w:r>
      <w:r w:rsidR="002A35AA" w:rsidRPr="005A77BF">
        <w:rPr>
          <w:sz w:val="22"/>
          <w:szCs w:val="22"/>
        </w:rPr>
        <w:t>B</w:t>
      </w:r>
      <w:r w:rsidRPr="005A77BF">
        <w:rPr>
          <w:sz w:val="22"/>
          <w:szCs w:val="22"/>
        </w:rPr>
        <w:t xml:space="preserve"> à 1</w:t>
      </w:r>
      <w:r w:rsidR="001F3EC3">
        <w:rPr>
          <w:sz w:val="22"/>
          <w:szCs w:val="22"/>
        </w:rPr>
        <w:t>7</w:t>
      </w:r>
      <w:r w:rsidR="00174AD2" w:rsidRPr="005A77BF">
        <w:rPr>
          <w:sz w:val="22"/>
          <w:szCs w:val="22"/>
        </w:rPr>
        <w:t xml:space="preserve"> </w:t>
      </w:r>
      <w:r w:rsidRPr="005A77BF">
        <w:rPr>
          <w:sz w:val="22"/>
          <w:szCs w:val="22"/>
        </w:rPr>
        <w:t>h: Cumul des 2 joueurs inférieur ou égal à 2</w:t>
      </w:r>
      <w:r w:rsidR="003C6E04" w:rsidRPr="005A77BF">
        <w:rPr>
          <w:sz w:val="22"/>
          <w:szCs w:val="22"/>
        </w:rPr>
        <w:t>2</w:t>
      </w:r>
      <w:r w:rsidRPr="005A77BF">
        <w:rPr>
          <w:sz w:val="22"/>
          <w:szCs w:val="22"/>
        </w:rPr>
        <w:t xml:space="preserve">00 points </w:t>
      </w:r>
      <w:r w:rsidR="00174AD2" w:rsidRPr="005A77BF">
        <w:rPr>
          <w:sz w:val="22"/>
          <w:szCs w:val="22"/>
        </w:rPr>
        <w:t>(4</w:t>
      </w:r>
      <w:r w:rsidR="00BE3EE9" w:rsidRPr="005A77BF">
        <w:rPr>
          <w:sz w:val="22"/>
          <w:szCs w:val="22"/>
        </w:rPr>
        <w:t>8 équipes max</w:t>
      </w:r>
      <w:r w:rsidR="00174AD2" w:rsidRPr="005A77BF">
        <w:rPr>
          <w:sz w:val="22"/>
          <w:szCs w:val="22"/>
        </w:rPr>
        <w:t>)</w:t>
      </w:r>
    </w:p>
    <w:p w14:paraId="67F2B835" w14:textId="0ED46238" w:rsidR="003F7307" w:rsidRPr="005A77BF" w:rsidRDefault="003C6E04" w:rsidP="005A77BF">
      <w:pPr>
        <w:pStyle w:val="Default"/>
        <w:numPr>
          <w:ilvl w:val="1"/>
          <w:numId w:val="5"/>
        </w:numPr>
        <w:spacing w:after="147"/>
        <w:jc w:val="both"/>
        <w:rPr>
          <w:sz w:val="22"/>
          <w:szCs w:val="22"/>
        </w:rPr>
      </w:pPr>
      <w:proofErr w:type="gramStart"/>
      <w:r w:rsidRPr="005A77BF">
        <w:rPr>
          <w:sz w:val="22"/>
          <w:szCs w:val="22"/>
        </w:rPr>
        <w:t>tableau</w:t>
      </w:r>
      <w:proofErr w:type="gramEnd"/>
      <w:r w:rsidRPr="005A77BF">
        <w:rPr>
          <w:sz w:val="22"/>
          <w:szCs w:val="22"/>
        </w:rPr>
        <w:t xml:space="preserve"> </w:t>
      </w:r>
      <w:r w:rsidR="002A35AA" w:rsidRPr="005A77BF">
        <w:rPr>
          <w:sz w:val="22"/>
          <w:szCs w:val="22"/>
        </w:rPr>
        <w:t>C</w:t>
      </w:r>
      <w:r w:rsidRPr="005A77BF">
        <w:rPr>
          <w:sz w:val="22"/>
          <w:szCs w:val="22"/>
        </w:rPr>
        <w:t xml:space="preserve"> à 1</w:t>
      </w:r>
      <w:r w:rsidR="001F3EC3">
        <w:rPr>
          <w:sz w:val="22"/>
          <w:szCs w:val="22"/>
        </w:rPr>
        <w:t>7</w:t>
      </w:r>
      <w:r w:rsidR="00174AD2" w:rsidRPr="005A77BF">
        <w:rPr>
          <w:sz w:val="22"/>
          <w:szCs w:val="22"/>
        </w:rPr>
        <w:t xml:space="preserve"> </w:t>
      </w:r>
      <w:r w:rsidRPr="005A77BF">
        <w:rPr>
          <w:sz w:val="22"/>
          <w:szCs w:val="22"/>
        </w:rPr>
        <w:t>h</w:t>
      </w:r>
      <w:r w:rsidR="00174AD2" w:rsidRPr="005A77BF">
        <w:rPr>
          <w:sz w:val="22"/>
          <w:szCs w:val="22"/>
        </w:rPr>
        <w:t xml:space="preserve"> </w:t>
      </w:r>
      <w:r w:rsidRPr="005A77BF">
        <w:rPr>
          <w:sz w:val="22"/>
          <w:szCs w:val="22"/>
        </w:rPr>
        <w:t xml:space="preserve">: Cumul des 2 joueurs inférieur ou égal à 3000 points </w:t>
      </w:r>
      <w:r w:rsidR="00174AD2" w:rsidRPr="005A77BF">
        <w:rPr>
          <w:sz w:val="22"/>
          <w:szCs w:val="22"/>
        </w:rPr>
        <w:t>(</w:t>
      </w:r>
      <w:r w:rsidR="00BE3EE9" w:rsidRPr="005A77BF">
        <w:rPr>
          <w:sz w:val="22"/>
          <w:szCs w:val="22"/>
        </w:rPr>
        <w:t>48 équipes max</w:t>
      </w:r>
      <w:r w:rsidR="00174AD2" w:rsidRPr="005A77BF">
        <w:rPr>
          <w:sz w:val="22"/>
          <w:szCs w:val="22"/>
        </w:rPr>
        <w:t>)</w:t>
      </w:r>
    </w:p>
    <w:p w14:paraId="2A061F8E" w14:textId="77777777" w:rsidR="005A77BF" w:rsidRDefault="009D633A" w:rsidP="005A77BF">
      <w:pPr>
        <w:pStyle w:val="Default"/>
        <w:numPr>
          <w:ilvl w:val="0"/>
          <w:numId w:val="5"/>
        </w:numPr>
        <w:spacing w:after="147"/>
        <w:jc w:val="both"/>
        <w:rPr>
          <w:sz w:val="22"/>
          <w:szCs w:val="22"/>
        </w:rPr>
      </w:pPr>
      <w:r w:rsidRPr="005A77BF">
        <w:rPr>
          <w:sz w:val="22"/>
          <w:szCs w:val="22"/>
        </w:rPr>
        <w:t xml:space="preserve">Déroulement </w:t>
      </w:r>
      <w:r w:rsidR="00B806BA" w:rsidRPr="005A77BF">
        <w:rPr>
          <w:sz w:val="22"/>
          <w:szCs w:val="22"/>
        </w:rPr>
        <w:t>sportif :</w:t>
      </w:r>
    </w:p>
    <w:p w14:paraId="4BDB4451" w14:textId="77777777" w:rsidR="005A77BF" w:rsidRDefault="009D633A" w:rsidP="005A77BF">
      <w:pPr>
        <w:pStyle w:val="Default"/>
        <w:numPr>
          <w:ilvl w:val="1"/>
          <w:numId w:val="5"/>
        </w:numPr>
        <w:spacing w:after="147"/>
        <w:jc w:val="both"/>
        <w:rPr>
          <w:sz w:val="22"/>
          <w:szCs w:val="22"/>
        </w:rPr>
      </w:pPr>
      <w:r w:rsidRPr="005A77BF">
        <w:rPr>
          <w:sz w:val="22"/>
          <w:szCs w:val="22"/>
        </w:rPr>
        <w:t xml:space="preserve">Poule de 3 équipes. </w:t>
      </w:r>
    </w:p>
    <w:p w14:paraId="1E38B594" w14:textId="6C048617" w:rsidR="009D633A" w:rsidRDefault="00B806BA" w:rsidP="005A77BF">
      <w:pPr>
        <w:pStyle w:val="Default"/>
        <w:numPr>
          <w:ilvl w:val="1"/>
          <w:numId w:val="5"/>
        </w:numPr>
        <w:spacing w:after="147"/>
        <w:jc w:val="both"/>
        <w:rPr>
          <w:sz w:val="22"/>
          <w:szCs w:val="22"/>
        </w:rPr>
      </w:pPr>
      <w:r w:rsidRPr="005A77BF">
        <w:rPr>
          <w:sz w:val="22"/>
          <w:szCs w:val="22"/>
        </w:rPr>
        <w:t>Les équipes 1ères</w:t>
      </w:r>
      <w:r w:rsidR="009D633A" w:rsidRPr="005A77BF">
        <w:rPr>
          <w:sz w:val="22"/>
          <w:szCs w:val="22"/>
        </w:rPr>
        <w:t xml:space="preserve"> et le 2ème de chaque poule sont qualifiés pour un tableau principal avec un classement intégral. La 3ème est qualifiée pour un tableau spécifique avec un classement intégral.</w:t>
      </w:r>
    </w:p>
    <w:p w14:paraId="57543582" w14:textId="4A025C27" w:rsidR="005A77BF" w:rsidRPr="0014020A" w:rsidRDefault="0014020A" w:rsidP="005A77BF">
      <w:pPr>
        <w:pStyle w:val="Default"/>
        <w:numPr>
          <w:ilvl w:val="0"/>
          <w:numId w:val="5"/>
        </w:numPr>
        <w:spacing w:after="147"/>
        <w:jc w:val="both"/>
        <w:rPr>
          <w:sz w:val="22"/>
          <w:szCs w:val="22"/>
        </w:rPr>
      </w:pPr>
      <w:r w:rsidRPr="0014020A">
        <w:rPr>
          <w:sz w:val="22"/>
          <w:szCs w:val="22"/>
        </w:rPr>
        <w:t>Les tableaux sont ouverts aux féminines et aux masculins en fonction du nombre de points licences. Les Classements et Points-Licence pris en compte sont ceux officiels au 1er janvier 202</w:t>
      </w:r>
      <w:r w:rsidR="00657BAD">
        <w:rPr>
          <w:sz w:val="22"/>
          <w:szCs w:val="22"/>
        </w:rPr>
        <w:t>3</w:t>
      </w:r>
      <w:r w:rsidRPr="0014020A">
        <w:rPr>
          <w:sz w:val="22"/>
          <w:szCs w:val="22"/>
        </w:rPr>
        <w:t>. Pour chaque tableau, il y a un classement minimum, aucune dérogation ne sera accordée, peu importe les points mensuels le jour du tournoi.</w:t>
      </w:r>
    </w:p>
    <w:p w14:paraId="2EFA2AAA" w14:textId="46FFB2E4" w:rsidR="005A77BF" w:rsidRPr="00A620B4" w:rsidRDefault="009D633A" w:rsidP="005A77BF">
      <w:pPr>
        <w:pStyle w:val="Default"/>
        <w:numPr>
          <w:ilvl w:val="0"/>
          <w:numId w:val="5"/>
        </w:numPr>
        <w:spacing w:after="147"/>
        <w:jc w:val="both"/>
        <w:rPr>
          <w:color w:val="auto"/>
          <w:sz w:val="22"/>
          <w:szCs w:val="22"/>
        </w:rPr>
      </w:pPr>
      <w:r w:rsidRPr="00A620B4">
        <w:rPr>
          <w:color w:val="auto"/>
          <w:sz w:val="22"/>
          <w:szCs w:val="22"/>
        </w:rPr>
        <w:t xml:space="preserve">Le coût d’engagement, en doubles, est fixé à </w:t>
      </w:r>
      <w:r w:rsidR="00657BAD" w:rsidRPr="00A620B4">
        <w:rPr>
          <w:color w:val="auto"/>
          <w:sz w:val="22"/>
          <w:szCs w:val="22"/>
        </w:rPr>
        <w:t>6</w:t>
      </w:r>
      <w:r w:rsidRPr="00A620B4">
        <w:rPr>
          <w:color w:val="auto"/>
          <w:sz w:val="22"/>
          <w:szCs w:val="22"/>
        </w:rPr>
        <w:t xml:space="preserve"> € par joueur. </w:t>
      </w:r>
    </w:p>
    <w:p w14:paraId="1F350B30" w14:textId="77777777" w:rsidR="005A77BF" w:rsidRDefault="009D633A" w:rsidP="005A77BF">
      <w:pPr>
        <w:pStyle w:val="Default"/>
        <w:numPr>
          <w:ilvl w:val="0"/>
          <w:numId w:val="5"/>
        </w:numPr>
        <w:spacing w:after="147"/>
        <w:jc w:val="both"/>
        <w:rPr>
          <w:sz w:val="22"/>
          <w:szCs w:val="22"/>
        </w:rPr>
      </w:pPr>
      <w:r w:rsidRPr="005A77BF">
        <w:rPr>
          <w:sz w:val="22"/>
          <w:szCs w:val="22"/>
        </w:rPr>
        <w:t>L'organisateur se réserve le droit d'annuler un tableau s</w:t>
      </w:r>
      <w:r w:rsidR="00174AD2" w:rsidRPr="005A77BF">
        <w:rPr>
          <w:sz w:val="22"/>
          <w:szCs w:val="22"/>
        </w:rPr>
        <w:t>’</w:t>
      </w:r>
      <w:r w:rsidRPr="005A77BF">
        <w:rPr>
          <w:sz w:val="22"/>
          <w:szCs w:val="22"/>
        </w:rPr>
        <w:t xml:space="preserve">il </w:t>
      </w:r>
      <w:r w:rsidR="00174AD2" w:rsidRPr="005A77BF">
        <w:rPr>
          <w:sz w:val="22"/>
          <w:szCs w:val="22"/>
        </w:rPr>
        <w:t>comporte</w:t>
      </w:r>
      <w:r w:rsidRPr="005A77BF">
        <w:rPr>
          <w:sz w:val="22"/>
          <w:szCs w:val="22"/>
        </w:rPr>
        <w:t xml:space="preserve"> moins de </w:t>
      </w:r>
      <w:r w:rsidR="005F4C20" w:rsidRPr="005A77BF">
        <w:rPr>
          <w:sz w:val="22"/>
          <w:szCs w:val="22"/>
        </w:rPr>
        <w:t>6</w:t>
      </w:r>
      <w:r w:rsidRPr="005A77BF">
        <w:rPr>
          <w:sz w:val="22"/>
          <w:szCs w:val="22"/>
        </w:rPr>
        <w:t xml:space="preserve"> doubles.</w:t>
      </w:r>
    </w:p>
    <w:p w14:paraId="71D5F4C6" w14:textId="77777777" w:rsidR="005A77BF" w:rsidRDefault="009D633A" w:rsidP="005A77BF">
      <w:pPr>
        <w:pStyle w:val="Default"/>
        <w:numPr>
          <w:ilvl w:val="0"/>
          <w:numId w:val="5"/>
        </w:numPr>
        <w:spacing w:after="147"/>
        <w:jc w:val="both"/>
        <w:rPr>
          <w:sz w:val="22"/>
          <w:szCs w:val="22"/>
        </w:rPr>
      </w:pPr>
      <w:r w:rsidRPr="005A77BF">
        <w:rPr>
          <w:sz w:val="22"/>
          <w:szCs w:val="22"/>
        </w:rPr>
        <w:t xml:space="preserve">Les non licenciés FFTT n'ayant pas d'historique SPID sont comptés 450 points et les </w:t>
      </w:r>
      <w:proofErr w:type="spellStart"/>
      <w:r w:rsidRPr="005A77BF">
        <w:rPr>
          <w:sz w:val="22"/>
          <w:szCs w:val="22"/>
        </w:rPr>
        <w:t>ufolep</w:t>
      </w:r>
      <w:proofErr w:type="spellEnd"/>
      <w:r w:rsidRPr="005A77BF">
        <w:rPr>
          <w:sz w:val="22"/>
          <w:szCs w:val="22"/>
        </w:rPr>
        <w:t>/</w:t>
      </w:r>
      <w:proofErr w:type="spellStart"/>
      <w:r w:rsidRPr="005A77BF">
        <w:rPr>
          <w:sz w:val="22"/>
          <w:szCs w:val="22"/>
        </w:rPr>
        <w:t>fsgt</w:t>
      </w:r>
      <w:proofErr w:type="spellEnd"/>
      <w:r w:rsidRPr="005A77BF">
        <w:rPr>
          <w:sz w:val="22"/>
          <w:szCs w:val="22"/>
        </w:rPr>
        <w:t xml:space="preserve"> n'ayant pas d'historique </w:t>
      </w:r>
      <w:r w:rsidR="000B057C" w:rsidRPr="005A77BF">
        <w:rPr>
          <w:sz w:val="22"/>
          <w:szCs w:val="22"/>
        </w:rPr>
        <w:t>SPID</w:t>
      </w:r>
      <w:r w:rsidRPr="005A77BF">
        <w:rPr>
          <w:sz w:val="22"/>
          <w:szCs w:val="22"/>
        </w:rPr>
        <w:t xml:space="preserve"> 6</w:t>
      </w:r>
      <w:r w:rsidR="00B51C66" w:rsidRPr="005A77BF">
        <w:rPr>
          <w:sz w:val="22"/>
          <w:szCs w:val="22"/>
        </w:rPr>
        <w:t>00</w:t>
      </w:r>
      <w:r w:rsidRPr="005A77BF">
        <w:rPr>
          <w:sz w:val="22"/>
          <w:szCs w:val="22"/>
        </w:rPr>
        <w:t xml:space="preserve"> points. En cas de litige les points SPID font foi.</w:t>
      </w:r>
    </w:p>
    <w:p w14:paraId="054B0794" w14:textId="5A38F764" w:rsidR="009D633A" w:rsidRDefault="009D633A" w:rsidP="005A77BF">
      <w:pPr>
        <w:pStyle w:val="Default"/>
        <w:numPr>
          <w:ilvl w:val="0"/>
          <w:numId w:val="5"/>
        </w:numPr>
        <w:spacing w:after="147"/>
        <w:jc w:val="both"/>
        <w:rPr>
          <w:sz w:val="22"/>
          <w:szCs w:val="22"/>
        </w:rPr>
      </w:pPr>
      <w:r w:rsidRPr="005A77BF">
        <w:rPr>
          <w:sz w:val="22"/>
          <w:szCs w:val="22"/>
        </w:rPr>
        <w:t xml:space="preserve">Les récompenses, pour les tableaux principaux, seront de </w:t>
      </w:r>
      <w:r w:rsidR="000B057C" w:rsidRPr="005A77BF">
        <w:rPr>
          <w:sz w:val="22"/>
          <w:szCs w:val="22"/>
        </w:rPr>
        <w:t>6</w:t>
      </w:r>
      <w:r w:rsidRPr="005A77BF">
        <w:rPr>
          <w:sz w:val="22"/>
          <w:szCs w:val="22"/>
        </w:rPr>
        <w:t xml:space="preserve">0€ pour le double vainqueur, </w:t>
      </w:r>
      <w:r w:rsidR="000B057C" w:rsidRPr="005A77BF">
        <w:rPr>
          <w:sz w:val="22"/>
          <w:szCs w:val="22"/>
        </w:rPr>
        <w:t>40</w:t>
      </w:r>
      <w:r w:rsidRPr="005A77BF">
        <w:rPr>
          <w:sz w:val="22"/>
          <w:szCs w:val="22"/>
        </w:rPr>
        <w:t xml:space="preserve">€ pour les deuxièmes, </w:t>
      </w:r>
      <w:r w:rsidR="000B057C" w:rsidRPr="005A77BF">
        <w:rPr>
          <w:sz w:val="22"/>
          <w:szCs w:val="22"/>
        </w:rPr>
        <w:t>20</w:t>
      </w:r>
      <w:r w:rsidRPr="005A77BF">
        <w:rPr>
          <w:sz w:val="22"/>
          <w:szCs w:val="22"/>
        </w:rPr>
        <w:t xml:space="preserve">€ pour les </w:t>
      </w:r>
      <w:r w:rsidR="00DB5F8D" w:rsidRPr="005A77BF">
        <w:rPr>
          <w:sz w:val="22"/>
          <w:szCs w:val="22"/>
        </w:rPr>
        <w:t>demi-finalistes</w:t>
      </w:r>
    </w:p>
    <w:p w14:paraId="4F7F4601" w14:textId="7AF041BF" w:rsidR="005A77BF" w:rsidRPr="00142A3D" w:rsidRDefault="005A77BF" w:rsidP="005A77BF">
      <w:pPr>
        <w:pStyle w:val="Default"/>
        <w:numPr>
          <w:ilvl w:val="0"/>
          <w:numId w:val="5"/>
        </w:numPr>
        <w:spacing w:after="147"/>
        <w:jc w:val="both"/>
        <w:rPr>
          <w:sz w:val="22"/>
          <w:szCs w:val="22"/>
        </w:rPr>
      </w:pPr>
      <w:r w:rsidRPr="00142A3D">
        <w:rPr>
          <w:sz w:val="22"/>
          <w:szCs w:val="22"/>
        </w:rPr>
        <w:t xml:space="preserve">Le Directeur des Epreuves est </w:t>
      </w:r>
      <w:r w:rsidR="001F3EC3">
        <w:rPr>
          <w:sz w:val="22"/>
          <w:szCs w:val="22"/>
        </w:rPr>
        <w:t>Michel MORVAN</w:t>
      </w:r>
      <w:r w:rsidRPr="00142A3D">
        <w:rPr>
          <w:sz w:val="22"/>
          <w:szCs w:val="22"/>
        </w:rPr>
        <w:t xml:space="preserve">. Ils pourront apporter au présent règlement toute modification nécessaire au bon fonctionnement du tournoi. </w:t>
      </w:r>
    </w:p>
    <w:p w14:paraId="60AD68CE" w14:textId="1A555D81" w:rsidR="005A77BF" w:rsidRPr="00142A3D" w:rsidRDefault="005A77BF" w:rsidP="005A77BF">
      <w:pPr>
        <w:pStyle w:val="Default"/>
        <w:numPr>
          <w:ilvl w:val="0"/>
          <w:numId w:val="5"/>
        </w:numPr>
        <w:spacing w:after="147"/>
        <w:jc w:val="both"/>
        <w:rPr>
          <w:sz w:val="22"/>
          <w:szCs w:val="22"/>
        </w:rPr>
      </w:pPr>
      <w:r w:rsidRPr="00142A3D">
        <w:rPr>
          <w:sz w:val="22"/>
          <w:szCs w:val="22"/>
        </w:rPr>
        <w:t xml:space="preserve">Le tournoi est organisé par la section Tennis de Table des GDR GUIPAVAS. Le Comité d’organisation décline toute responsabilité civile et pénale concernant les accidents corporels et matériels, vols, pertes, etc… pouvant survenir pendant les épreuves. </w:t>
      </w:r>
    </w:p>
    <w:p w14:paraId="4FD1E34A" w14:textId="2E8C936A" w:rsidR="005A77BF" w:rsidRPr="00142A3D" w:rsidRDefault="005A77BF" w:rsidP="005A77BF">
      <w:pPr>
        <w:pStyle w:val="Default"/>
        <w:numPr>
          <w:ilvl w:val="0"/>
          <w:numId w:val="5"/>
        </w:numPr>
        <w:spacing w:after="147"/>
        <w:jc w:val="both"/>
        <w:rPr>
          <w:sz w:val="22"/>
          <w:szCs w:val="22"/>
        </w:rPr>
      </w:pPr>
      <w:r w:rsidRPr="00142A3D">
        <w:rPr>
          <w:sz w:val="22"/>
          <w:szCs w:val="22"/>
        </w:rPr>
        <w:t xml:space="preserve">Chaque joueur ne pourra participer qu’à </w:t>
      </w:r>
      <w:r>
        <w:rPr>
          <w:sz w:val="22"/>
          <w:szCs w:val="22"/>
        </w:rPr>
        <w:t xml:space="preserve">1 seul </w:t>
      </w:r>
      <w:r w:rsidRPr="00142A3D">
        <w:rPr>
          <w:sz w:val="22"/>
          <w:szCs w:val="22"/>
        </w:rPr>
        <w:t>ta</w:t>
      </w:r>
      <w:r>
        <w:rPr>
          <w:sz w:val="22"/>
          <w:szCs w:val="22"/>
        </w:rPr>
        <w:t>bleau</w:t>
      </w:r>
      <w:r w:rsidRPr="00142A3D">
        <w:rPr>
          <w:sz w:val="22"/>
          <w:szCs w:val="22"/>
        </w:rPr>
        <w:t xml:space="preserve">. </w:t>
      </w:r>
    </w:p>
    <w:p w14:paraId="565E3840" w14:textId="1885DAE5" w:rsidR="005A77BF" w:rsidRPr="00142A3D" w:rsidRDefault="005A77BF" w:rsidP="005A77BF">
      <w:pPr>
        <w:pStyle w:val="Default"/>
        <w:numPr>
          <w:ilvl w:val="0"/>
          <w:numId w:val="5"/>
        </w:numPr>
        <w:spacing w:after="147"/>
        <w:jc w:val="both"/>
        <w:rPr>
          <w:sz w:val="22"/>
          <w:szCs w:val="22"/>
        </w:rPr>
      </w:pPr>
      <w:r w:rsidRPr="00142A3D">
        <w:rPr>
          <w:sz w:val="22"/>
          <w:szCs w:val="22"/>
        </w:rPr>
        <w:t xml:space="preserve">Une tenue de sport complète sera exigée dans l’aire de jeu. </w:t>
      </w:r>
    </w:p>
    <w:p w14:paraId="77A0D560" w14:textId="588238A9" w:rsidR="005A77BF" w:rsidRPr="00142A3D" w:rsidRDefault="005A77BF" w:rsidP="005A77BF">
      <w:pPr>
        <w:pStyle w:val="Default"/>
        <w:numPr>
          <w:ilvl w:val="0"/>
          <w:numId w:val="5"/>
        </w:numPr>
        <w:spacing w:after="147"/>
        <w:jc w:val="both"/>
        <w:rPr>
          <w:sz w:val="22"/>
          <w:szCs w:val="22"/>
        </w:rPr>
      </w:pPr>
      <w:r w:rsidRPr="00142A3D">
        <w:rPr>
          <w:sz w:val="22"/>
          <w:szCs w:val="22"/>
        </w:rPr>
        <w:t xml:space="preserve">Les inscriptions seront admises jusqu’au </w:t>
      </w:r>
      <w:r w:rsidR="00DB5F8D" w:rsidRPr="00A620B4">
        <w:rPr>
          <w:color w:val="auto"/>
          <w:sz w:val="22"/>
          <w:szCs w:val="22"/>
        </w:rPr>
        <w:t xml:space="preserve">lundi </w:t>
      </w:r>
      <w:r w:rsidR="001F3EC3">
        <w:rPr>
          <w:color w:val="auto"/>
          <w:sz w:val="22"/>
          <w:szCs w:val="22"/>
        </w:rPr>
        <w:t xml:space="preserve">6 </w:t>
      </w:r>
      <w:r w:rsidRPr="00A620B4">
        <w:rPr>
          <w:color w:val="auto"/>
          <w:sz w:val="22"/>
          <w:szCs w:val="22"/>
        </w:rPr>
        <w:t>mai 202</w:t>
      </w:r>
      <w:r w:rsidR="001F3EC3">
        <w:rPr>
          <w:color w:val="auto"/>
          <w:sz w:val="22"/>
          <w:szCs w:val="22"/>
        </w:rPr>
        <w:t>4</w:t>
      </w:r>
      <w:r w:rsidRPr="00A620B4">
        <w:rPr>
          <w:color w:val="auto"/>
          <w:sz w:val="22"/>
          <w:szCs w:val="22"/>
        </w:rPr>
        <w:t xml:space="preserve"> 19h </w:t>
      </w:r>
      <w:r w:rsidRPr="00142A3D">
        <w:rPr>
          <w:sz w:val="22"/>
          <w:szCs w:val="22"/>
        </w:rPr>
        <w:t xml:space="preserve">sur le site web du club. </w:t>
      </w:r>
    </w:p>
    <w:p w14:paraId="748A6E60" w14:textId="6DEC289B" w:rsidR="00DB5F8D" w:rsidRDefault="005A77BF" w:rsidP="00DB5F8D">
      <w:pPr>
        <w:pStyle w:val="Default"/>
        <w:numPr>
          <w:ilvl w:val="0"/>
          <w:numId w:val="5"/>
        </w:numPr>
        <w:spacing w:after="147"/>
        <w:jc w:val="both"/>
        <w:rPr>
          <w:sz w:val="22"/>
          <w:szCs w:val="22"/>
        </w:rPr>
      </w:pPr>
      <w:r w:rsidRPr="00142A3D">
        <w:rPr>
          <w:sz w:val="22"/>
          <w:szCs w:val="22"/>
        </w:rPr>
        <w:t xml:space="preserve">Le tirage au sort aura lieu </w:t>
      </w:r>
      <w:r w:rsidRPr="00A620B4">
        <w:rPr>
          <w:color w:val="auto"/>
          <w:sz w:val="22"/>
          <w:szCs w:val="22"/>
        </w:rPr>
        <w:t>le m</w:t>
      </w:r>
      <w:r w:rsidR="00DB5F8D" w:rsidRPr="00A620B4">
        <w:rPr>
          <w:color w:val="auto"/>
          <w:sz w:val="22"/>
          <w:szCs w:val="22"/>
        </w:rPr>
        <w:t xml:space="preserve">ardi </w:t>
      </w:r>
      <w:r w:rsidR="001F3EC3">
        <w:rPr>
          <w:color w:val="auto"/>
          <w:sz w:val="22"/>
          <w:szCs w:val="22"/>
        </w:rPr>
        <w:t xml:space="preserve">7 </w:t>
      </w:r>
      <w:r w:rsidRPr="00A620B4">
        <w:rPr>
          <w:color w:val="auto"/>
          <w:sz w:val="22"/>
          <w:szCs w:val="22"/>
        </w:rPr>
        <w:t xml:space="preserve">mai </w:t>
      </w:r>
      <w:r w:rsidR="00657BAD" w:rsidRPr="00A620B4">
        <w:rPr>
          <w:color w:val="auto"/>
          <w:sz w:val="22"/>
          <w:szCs w:val="22"/>
        </w:rPr>
        <w:t>202</w:t>
      </w:r>
      <w:r w:rsidR="001F3EC3">
        <w:rPr>
          <w:color w:val="auto"/>
          <w:sz w:val="22"/>
          <w:szCs w:val="22"/>
        </w:rPr>
        <w:t>4</w:t>
      </w:r>
      <w:r w:rsidR="00657BAD" w:rsidRPr="00A620B4">
        <w:rPr>
          <w:color w:val="auto"/>
          <w:sz w:val="22"/>
          <w:szCs w:val="22"/>
        </w:rPr>
        <w:t xml:space="preserve"> </w:t>
      </w:r>
      <w:r w:rsidRPr="00A620B4">
        <w:rPr>
          <w:color w:val="auto"/>
          <w:sz w:val="22"/>
          <w:szCs w:val="22"/>
        </w:rPr>
        <w:t xml:space="preserve">à 19h, </w:t>
      </w:r>
      <w:r w:rsidRPr="00142A3D">
        <w:rPr>
          <w:sz w:val="22"/>
          <w:szCs w:val="22"/>
        </w:rPr>
        <w:t xml:space="preserve">au Complexe Sportif de KERCOCO. </w:t>
      </w:r>
    </w:p>
    <w:p w14:paraId="17CD4127" w14:textId="0B270F81" w:rsidR="005A77BF" w:rsidRPr="00DB5F8D" w:rsidRDefault="005A77BF" w:rsidP="00DB5F8D">
      <w:pPr>
        <w:pStyle w:val="Default"/>
        <w:numPr>
          <w:ilvl w:val="0"/>
          <w:numId w:val="5"/>
        </w:numPr>
        <w:spacing w:after="147"/>
        <w:jc w:val="both"/>
        <w:rPr>
          <w:sz w:val="22"/>
          <w:szCs w:val="22"/>
        </w:rPr>
      </w:pPr>
      <w:r w:rsidRPr="00DB5F8D">
        <w:rPr>
          <w:sz w:val="22"/>
          <w:szCs w:val="22"/>
        </w:rPr>
        <w:t xml:space="preserve">Les droits d’engagement seront réglés sur place à l’entrée de la salle. </w:t>
      </w:r>
    </w:p>
    <w:p w14:paraId="5D24DFCD" w14:textId="77777777" w:rsidR="00DB5F8D" w:rsidRDefault="005A77BF" w:rsidP="005A77BF">
      <w:pPr>
        <w:pStyle w:val="Default"/>
        <w:numPr>
          <w:ilvl w:val="0"/>
          <w:numId w:val="5"/>
        </w:numPr>
        <w:spacing w:after="147"/>
        <w:jc w:val="both"/>
        <w:rPr>
          <w:sz w:val="22"/>
          <w:szCs w:val="22"/>
        </w:rPr>
      </w:pPr>
      <w:r w:rsidRPr="00142A3D">
        <w:rPr>
          <w:sz w:val="22"/>
          <w:szCs w:val="22"/>
        </w:rPr>
        <w:t>Il n’y aura pas d’interruption à midi, mais buvette</w:t>
      </w:r>
      <w:r w:rsidR="00DB5F8D">
        <w:rPr>
          <w:sz w:val="22"/>
          <w:szCs w:val="22"/>
        </w:rPr>
        <w:t xml:space="preserve"> et petite restauration </w:t>
      </w:r>
      <w:r w:rsidRPr="00142A3D">
        <w:rPr>
          <w:sz w:val="22"/>
          <w:szCs w:val="22"/>
        </w:rPr>
        <w:t xml:space="preserve">seront à disposition des joueurs. </w:t>
      </w:r>
    </w:p>
    <w:p w14:paraId="7E2D1F55" w14:textId="1976D760" w:rsidR="00DB5F8D" w:rsidRDefault="005A77BF" w:rsidP="005A77BF">
      <w:pPr>
        <w:pStyle w:val="Default"/>
        <w:numPr>
          <w:ilvl w:val="0"/>
          <w:numId w:val="5"/>
        </w:numPr>
        <w:spacing w:after="147"/>
        <w:jc w:val="both"/>
        <w:rPr>
          <w:sz w:val="22"/>
          <w:szCs w:val="22"/>
        </w:rPr>
      </w:pPr>
      <w:r w:rsidRPr="00DB5F8D">
        <w:rPr>
          <w:sz w:val="22"/>
          <w:szCs w:val="22"/>
        </w:rPr>
        <w:t xml:space="preserve">Les podiums se dérouleront au terme de la compétition. </w:t>
      </w:r>
    </w:p>
    <w:p w14:paraId="7F3143A1" w14:textId="6F0652FE" w:rsidR="00A121C1" w:rsidRPr="00A620B4" w:rsidRDefault="00A121C1" w:rsidP="00A121C1">
      <w:pPr>
        <w:pStyle w:val="Default"/>
        <w:numPr>
          <w:ilvl w:val="0"/>
          <w:numId w:val="5"/>
        </w:numPr>
        <w:spacing w:after="147"/>
        <w:jc w:val="both"/>
        <w:rPr>
          <w:color w:val="auto"/>
          <w:sz w:val="22"/>
          <w:szCs w:val="22"/>
        </w:rPr>
      </w:pPr>
      <w:r w:rsidRPr="00A620B4">
        <w:rPr>
          <w:color w:val="auto"/>
          <w:sz w:val="22"/>
          <w:szCs w:val="22"/>
        </w:rPr>
        <w:t>En participant à cette compétition, tout joueur accepte que son image puisse être utilisée à des fins non commerciales.</w:t>
      </w:r>
    </w:p>
    <w:p w14:paraId="2A6E62E1" w14:textId="0673F530" w:rsidR="009D633A" w:rsidRPr="00657BAD" w:rsidRDefault="005A77BF" w:rsidP="005A77BF">
      <w:pPr>
        <w:pStyle w:val="Default"/>
        <w:numPr>
          <w:ilvl w:val="0"/>
          <w:numId w:val="5"/>
        </w:numPr>
        <w:spacing w:after="147"/>
        <w:jc w:val="both"/>
        <w:rPr>
          <w:sz w:val="22"/>
          <w:szCs w:val="22"/>
        </w:rPr>
      </w:pPr>
      <w:r w:rsidRPr="00DB5F8D">
        <w:rPr>
          <w:sz w:val="22"/>
          <w:szCs w:val="22"/>
        </w:rPr>
        <w:t>En s’inscrivant, tout joueur s’engage à accepter le présent règlement</w:t>
      </w:r>
      <w:r w:rsidR="009D633A" w:rsidRPr="00657BAD">
        <w:rPr>
          <w:sz w:val="22"/>
          <w:szCs w:val="22"/>
        </w:rPr>
        <w:t> </w:t>
      </w:r>
    </w:p>
    <w:p w14:paraId="67D4085C" w14:textId="77777777" w:rsidR="009D633A" w:rsidRPr="005A77BF" w:rsidRDefault="009D633A" w:rsidP="005A77BF">
      <w:pPr>
        <w:pStyle w:val="Default"/>
        <w:spacing w:after="147"/>
        <w:jc w:val="both"/>
        <w:rPr>
          <w:sz w:val="22"/>
          <w:szCs w:val="22"/>
        </w:rPr>
      </w:pPr>
      <w:r w:rsidRPr="005A77BF">
        <w:rPr>
          <w:sz w:val="22"/>
          <w:szCs w:val="22"/>
        </w:rPr>
        <w:t> </w:t>
      </w:r>
    </w:p>
    <w:p w14:paraId="4C519B38" w14:textId="77777777" w:rsidR="00905391" w:rsidRPr="005A77BF" w:rsidRDefault="00905391" w:rsidP="005A77BF">
      <w:pPr>
        <w:pStyle w:val="Default"/>
        <w:spacing w:after="147"/>
        <w:jc w:val="both"/>
        <w:rPr>
          <w:sz w:val="22"/>
          <w:szCs w:val="22"/>
        </w:rPr>
      </w:pPr>
    </w:p>
    <w:sectPr w:rsidR="00905391" w:rsidRPr="005A77BF" w:rsidSect="004131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4C02"/>
    <w:multiLevelType w:val="hybridMultilevel"/>
    <w:tmpl w:val="BAB65F0C"/>
    <w:lvl w:ilvl="0" w:tplc="D73A5B4A">
      <w:start w:val="2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E0770"/>
    <w:multiLevelType w:val="multilevel"/>
    <w:tmpl w:val="01381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166529"/>
    <w:multiLevelType w:val="hybridMultilevel"/>
    <w:tmpl w:val="2020AE62"/>
    <w:lvl w:ilvl="0" w:tplc="6B669E06">
      <w:start w:val="1"/>
      <w:numFmt w:val="decimal"/>
      <w:lvlText w:val="%1."/>
      <w:lvlJc w:val="left"/>
      <w:pPr>
        <w:ind w:left="1210" w:hanging="360"/>
      </w:pPr>
      <w:rPr>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4957515E"/>
    <w:multiLevelType w:val="hybridMultilevel"/>
    <w:tmpl w:val="3D34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26D77"/>
    <w:multiLevelType w:val="hybridMultilevel"/>
    <w:tmpl w:val="95F0A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CC4457D"/>
    <w:multiLevelType w:val="hybridMultilevel"/>
    <w:tmpl w:val="86EEE2EC"/>
    <w:lvl w:ilvl="0" w:tplc="9702AF1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950999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980008">
    <w:abstractNumId w:val="3"/>
  </w:num>
  <w:num w:numId="3" w16cid:durableId="1325354417">
    <w:abstractNumId w:val="2"/>
  </w:num>
  <w:num w:numId="4" w16cid:durableId="1289387353">
    <w:abstractNumId w:val="4"/>
  </w:num>
  <w:num w:numId="5" w16cid:durableId="776799807">
    <w:abstractNumId w:val="5"/>
  </w:num>
  <w:num w:numId="6" w16cid:durableId="210207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3A"/>
    <w:rsid w:val="000373DC"/>
    <w:rsid w:val="000904B1"/>
    <w:rsid w:val="000A7AB5"/>
    <w:rsid w:val="000B057C"/>
    <w:rsid w:val="0014020A"/>
    <w:rsid w:val="00146977"/>
    <w:rsid w:val="00174AD2"/>
    <w:rsid w:val="001F3EC3"/>
    <w:rsid w:val="00254FA8"/>
    <w:rsid w:val="002A35AA"/>
    <w:rsid w:val="003C6E04"/>
    <w:rsid w:val="003F7307"/>
    <w:rsid w:val="0041317A"/>
    <w:rsid w:val="00477D72"/>
    <w:rsid w:val="0058663F"/>
    <w:rsid w:val="005A77BF"/>
    <w:rsid w:val="005E5BF2"/>
    <w:rsid w:val="005F4C20"/>
    <w:rsid w:val="00657BAD"/>
    <w:rsid w:val="006B4723"/>
    <w:rsid w:val="00840F49"/>
    <w:rsid w:val="00905391"/>
    <w:rsid w:val="009C202A"/>
    <w:rsid w:val="009D633A"/>
    <w:rsid w:val="00A121C1"/>
    <w:rsid w:val="00A5635E"/>
    <w:rsid w:val="00A620B4"/>
    <w:rsid w:val="00A93B9C"/>
    <w:rsid w:val="00B51C66"/>
    <w:rsid w:val="00B5441F"/>
    <w:rsid w:val="00B806BA"/>
    <w:rsid w:val="00BE3EE9"/>
    <w:rsid w:val="00BE74ED"/>
    <w:rsid w:val="00D37752"/>
    <w:rsid w:val="00D86507"/>
    <w:rsid w:val="00DB5F8D"/>
    <w:rsid w:val="00DF44C5"/>
    <w:rsid w:val="00E9548B"/>
    <w:rsid w:val="00EB3D17"/>
    <w:rsid w:val="00FE6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7630"/>
  <w15:docId w15:val="{07DE1C51-AAB2-4077-AB83-A1B40B5F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33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633A"/>
  </w:style>
  <w:style w:type="paragraph" w:styleId="Sansinterligne">
    <w:name w:val="No Spacing"/>
    <w:uiPriority w:val="1"/>
    <w:qFormat/>
    <w:rsid w:val="009D633A"/>
    <w:pPr>
      <w:spacing w:after="0"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86507"/>
    <w:rPr>
      <w:rFonts w:ascii="Tahoma" w:hAnsi="Tahoma" w:cs="Tahoma"/>
      <w:sz w:val="16"/>
      <w:szCs w:val="16"/>
    </w:rPr>
  </w:style>
  <w:style w:type="character" w:customStyle="1" w:styleId="TextedebullesCar">
    <w:name w:val="Texte de bulles Car"/>
    <w:basedOn w:val="Policepardfaut"/>
    <w:link w:val="Textedebulles"/>
    <w:uiPriority w:val="99"/>
    <w:semiHidden/>
    <w:rsid w:val="00D86507"/>
    <w:rPr>
      <w:rFonts w:ascii="Tahoma" w:hAnsi="Tahoma" w:cs="Tahoma"/>
      <w:sz w:val="16"/>
      <w:szCs w:val="16"/>
      <w:lang w:eastAsia="fr-FR"/>
    </w:rPr>
  </w:style>
  <w:style w:type="paragraph" w:customStyle="1" w:styleId="Default">
    <w:name w:val="Default"/>
    <w:rsid w:val="00BE3EE9"/>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174AD2"/>
    <w:pPr>
      <w:ind w:left="720"/>
      <w:contextualSpacing/>
    </w:pPr>
  </w:style>
  <w:style w:type="character" w:styleId="Lienhypertexte">
    <w:name w:val="Hyperlink"/>
    <w:basedOn w:val="Policepardfaut"/>
    <w:uiPriority w:val="99"/>
    <w:semiHidden/>
    <w:unhideWhenUsed/>
    <w:rsid w:val="00EB3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Nicolas BALCON</cp:lastModifiedBy>
  <cp:revision>2</cp:revision>
  <cp:lastPrinted>2019-02-19T13:11:00Z</cp:lastPrinted>
  <dcterms:created xsi:type="dcterms:W3CDTF">2024-03-25T19:15:00Z</dcterms:created>
  <dcterms:modified xsi:type="dcterms:W3CDTF">2024-03-25T19:15:00Z</dcterms:modified>
</cp:coreProperties>
</file>